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6E" w:rsidRPr="008408C1" w:rsidRDefault="004F0BD1" w:rsidP="00697A6E">
      <w:pPr>
        <w:widowControl w:val="0"/>
        <w:autoSpaceDE w:val="0"/>
        <w:autoSpaceDN w:val="0"/>
        <w:spacing w:before="67" w:after="0"/>
        <w:ind w:left="102" w:right="106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0" cy="851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п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51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BD1" w:rsidRDefault="00697A6E" w:rsidP="00697A6E">
      <w:pPr>
        <w:widowControl w:val="0"/>
        <w:autoSpaceDE w:val="0"/>
        <w:autoSpaceDN w:val="0"/>
        <w:spacing w:before="67" w:after="0"/>
        <w:ind w:left="102"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A5604" w:rsidRDefault="008408C1" w:rsidP="00697A6E">
      <w:pPr>
        <w:widowControl w:val="0"/>
        <w:autoSpaceDE w:val="0"/>
        <w:autoSpaceDN w:val="0"/>
        <w:spacing w:before="67" w:after="0"/>
        <w:ind w:left="102"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Основная образовательная программа разработана на основе Федерального государственного образовательного стандарта среднего профессионального образования по </w:t>
      </w:r>
      <w:r w:rsidR="00697A6E">
        <w:rPr>
          <w:rFonts w:ascii="Times New Roman" w:eastAsia="Times New Roman" w:hAnsi="Times New Roman" w:cs="Times New Roman"/>
          <w:sz w:val="28"/>
          <w:szCs w:val="28"/>
        </w:rPr>
        <w:t>специальности 23.02.03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91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97A6E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и ремонт автомобильного транспорта</w:t>
      </w:r>
      <w:r w:rsidR="00A6091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утв</w:t>
      </w:r>
      <w:r w:rsidR="00A60919">
        <w:rPr>
          <w:rFonts w:ascii="Times New Roman" w:eastAsia="Times New Roman" w:hAnsi="Times New Roman" w:cs="Times New Roman"/>
          <w:sz w:val="28"/>
          <w:szCs w:val="28"/>
        </w:rPr>
        <w:t xml:space="preserve">ержденного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образования и науки </w:t>
      </w:r>
      <w:r w:rsidR="00A60919">
        <w:rPr>
          <w:rFonts w:ascii="Times New Roman" w:eastAsia="Times New Roman" w:hAnsi="Times New Roman" w:cs="Times New Roman"/>
          <w:sz w:val="28"/>
          <w:szCs w:val="28"/>
        </w:rPr>
        <w:t xml:space="preserve"> РФ от 9 декабря 2016г  №1581.</w:t>
      </w:r>
    </w:p>
    <w:p w:rsidR="00A60919" w:rsidRDefault="00A60919" w:rsidP="00697A6E">
      <w:pPr>
        <w:widowControl w:val="0"/>
        <w:autoSpaceDE w:val="0"/>
        <w:autoSpaceDN w:val="0"/>
        <w:spacing w:before="67" w:after="0"/>
        <w:ind w:left="102"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разработчик: государственное  автономное профессиональное образовательное учреждение Свердловской области «Уральский горнозаводской колледж имение Демидовых».</w:t>
      </w:r>
    </w:p>
    <w:p w:rsidR="00A60919" w:rsidRDefault="00A60919" w:rsidP="000E67EB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A60919" w:rsidRDefault="00A60919" w:rsidP="000E67EB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A60919" w:rsidRDefault="00A60919" w:rsidP="000E67EB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основной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proofErr w:type="gramEnd"/>
    </w:p>
    <w:p w:rsidR="00697A6E" w:rsidRDefault="00A60919" w:rsidP="000E67EB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по профессии  </w:t>
      </w:r>
      <w:r w:rsidR="00697A6E">
        <w:rPr>
          <w:rFonts w:ascii="Times New Roman" w:eastAsia="Times New Roman" w:hAnsi="Times New Roman" w:cs="Times New Roman"/>
          <w:sz w:val="28"/>
          <w:szCs w:val="28"/>
        </w:rPr>
        <w:t xml:space="preserve">23.02.03 </w:t>
      </w:r>
    </w:p>
    <w:p w:rsidR="00697A6E" w:rsidRDefault="00697A6E" w:rsidP="000E67EB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«Техническое обслуживание и </w:t>
      </w:r>
    </w:p>
    <w:p w:rsidR="00A60919" w:rsidRDefault="00697A6E" w:rsidP="000E67EB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ремонт автомобильного транспорта»</w:t>
      </w:r>
      <w:r w:rsidR="00A6091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A60919">
        <w:rPr>
          <w:rFonts w:ascii="Times New Roman" w:eastAsia="Times New Roman" w:hAnsi="Times New Roman" w:cs="Times New Roman"/>
          <w:sz w:val="28"/>
          <w:szCs w:val="28"/>
        </w:rPr>
        <w:t>М.С.Каракин</w:t>
      </w:r>
      <w:proofErr w:type="spellEnd"/>
    </w:p>
    <w:p w:rsidR="00A60919" w:rsidRDefault="00A60919" w:rsidP="00697A6E">
      <w:pPr>
        <w:widowControl w:val="0"/>
        <w:autoSpaceDE w:val="0"/>
        <w:autoSpaceDN w:val="0"/>
        <w:spacing w:before="67" w:after="0"/>
        <w:ind w:right="108"/>
        <w:rPr>
          <w:rFonts w:ascii="Times New Roman" w:eastAsia="Times New Roman" w:hAnsi="Times New Roman" w:cs="Times New Roman"/>
          <w:sz w:val="28"/>
          <w:szCs w:val="28"/>
        </w:rPr>
      </w:pPr>
    </w:p>
    <w:p w:rsidR="00A60919" w:rsidRDefault="00A60919" w:rsidP="000E67EB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A60919" w:rsidRDefault="00A60919" w:rsidP="000E67EB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ЦК  технического профиля </w:t>
      </w:r>
    </w:p>
    <w:p w:rsidR="009555EA" w:rsidRDefault="009555EA" w:rsidP="009555EA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Профессии 23.02.03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Техническое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55EA" w:rsidRDefault="009555EA" w:rsidP="009555EA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и ремонт </w:t>
      </w:r>
    </w:p>
    <w:p w:rsidR="00A60919" w:rsidRDefault="009555EA" w:rsidP="009555EA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автомобильного транспорта»</w:t>
      </w:r>
      <w:r w:rsidR="00A609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60919">
        <w:rPr>
          <w:rFonts w:ascii="Times New Roman" w:eastAsia="Times New Roman" w:hAnsi="Times New Roman" w:cs="Times New Roman"/>
          <w:sz w:val="28"/>
          <w:szCs w:val="28"/>
        </w:rPr>
        <w:t>Т.В.Васильева</w:t>
      </w:r>
    </w:p>
    <w:p w:rsidR="00A60919" w:rsidRDefault="00A60919" w:rsidP="000E67EB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A60919" w:rsidRDefault="00A60919" w:rsidP="000E67EB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0E67EB">
        <w:rPr>
          <w:rFonts w:ascii="Times New Roman" w:eastAsia="Times New Roman" w:hAnsi="Times New Roman" w:cs="Times New Roman"/>
          <w:sz w:val="28"/>
          <w:szCs w:val="28"/>
        </w:rPr>
        <w:t xml:space="preserve"> ЦК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</w:t>
      </w:r>
    </w:p>
    <w:p w:rsidR="00A60919" w:rsidRDefault="00A60919" w:rsidP="000E67EB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дисциплин</w:t>
      </w:r>
      <w:r w:rsidR="000E67EB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0E67EB">
        <w:rPr>
          <w:rFonts w:ascii="Times New Roman" w:eastAsia="Times New Roman" w:hAnsi="Times New Roman" w:cs="Times New Roman"/>
          <w:sz w:val="28"/>
          <w:szCs w:val="28"/>
        </w:rPr>
        <w:t>Ю.В.Анибалова</w:t>
      </w:r>
      <w:proofErr w:type="spellEnd"/>
    </w:p>
    <w:p w:rsidR="000E67EB" w:rsidRDefault="000E67EB" w:rsidP="000E67EB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0E67EB" w:rsidRDefault="000E67EB" w:rsidP="000E67EB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Методист:                                                                              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Т.В.Васильева</w:t>
      </w:r>
    </w:p>
    <w:p w:rsidR="000E67EB" w:rsidRDefault="000E67EB" w:rsidP="000E67EB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0E67EB" w:rsidRDefault="000E67EB" w:rsidP="000E67EB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0E67EB" w:rsidRDefault="000E67EB" w:rsidP="000E67EB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0E67EB" w:rsidRDefault="000E67EB" w:rsidP="000E67EB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РАССМОТРЕНО:</w:t>
      </w:r>
    </w:p>
    <w:p w:rsidR="000E67EB" w:rsidRDefault="000E67EB" w:rsidP="000E67EB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</w:p>
    <w:p w:rsidR="000E67EB" w:rsidRDefault="000E67EB" w:rsidP="000E67EB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методического совета</w:t>
      </w:r>
    </w:p>
    <w:p w:rsidR="000E67EB" w:rsidRDefault="000E67EB" w:rsidP="000E67EB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протокола ________________</w:t>
      </w:r>
    </w:p>
    <w:p w:rsidR="00E77BBF" w:rsidRDefault="009555EA" w:rsidP="00E77BBF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«____»_________________ 2020</w:t>
      </w:r>
      <w:r w:rsidR="000E67E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72C9F" w:rsidRPr="00072C9F" w:rsidRDefault="00072C9F" w:rsidP="004D3541">
      <w:pPr>
        <w:widowControl w:val="0"/>
        <w:autoSpaceDE w:val="0"/>
        <w:autoSpaceDN w:val="0"/>
        <w:spacing w:before="67" w:after="0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9F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сновную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>реднего звена по профессии 23.02.03 «Техническое обслуживание и ремонт автомобильного транспорта»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 xml:space="preserve"> внесены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и дополнения:</w:t>
      </w:r>
    </w:p>
    <w:p w:rsidR="00072C9F" w:rsidRPr="00072C9F" w:rsidRDefault="009555EA" w:rsidP="004D3541">
      <w:pPr>
        <w:widowControl w:val="0"/>
        <w:autoSpaceDE w:val="0"/>
        <w:autoSpaceDN w:val="0"/>
        <w:spacing w:before="202" w:after="0" w:line="240" w:lineRule="auto"/>
        <w:ind w:left="102"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1.1. 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Аннотация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абзацами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содержания:</w:t>
      </w:r>
    </w:p>
    <w:p w:rsidR="00072C9F" w:rsidRPr="00072C9F" w:rsidRDefault="00072C9F" w:rsidP="004D3541">
      <w:pPr>
        <w:widowControl w:val="0"/>
        <w:autoSpaceDE w:val="0"/>
        <w:autoSpaceDN w:val="0"/>
        <w:spacing w:before="201"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9F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профессиональная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реализована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дистанционных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дистанционного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72C9F">
        <w:rPr>
          <w:rFonts w:ascii="Times New Roman" w:eastAsia="Times New Roman" w:hAnsi="Times New Roman" w:cs="Times New Roman"/>
          <w:sz w:val="28"/>
          <w:szCs w:val="28"/>
        </w:rPr>
        <w:t>To-Study</w:t>
      </w:r>
      <w:proofErr w:type="spellEnd"/>
      <w:r w:rsidRPr="00072C9F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«Видеоконференции»,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вход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которую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официальный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индивидуальным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логинам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паролям.</w:t>
      </w:r>
    </w:p>
    <w:p w:rsidR="00072C9F" w:rsidRPr="00072C9F" w:rsidRDefault="00072C9F" w:rsidP="00E77BBF">
      <w:pPr>
        <w:widowControl w:val="0"/>
        <w:autoSpaceDE w:val="0"/>
        <w:autoSpaceDN w:val="0"/>
        <w:spacing w:before="200" w:after="0"/>
        <w:ind w:left="102"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2C9F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№885,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№390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05.08.2020г.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77BBF" w:rsidRPr="00072C9F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r w:rsidR="009F6E11">
        <w:rPr>
          <w:rFonts w:ascii="Times New Roman" w:eastAsia="Times New Roman" w:hAnsi="Times New Roman" w:cs="Times New Roman"/>
          <w:sz w:val="28"/>
          <w:szCs w:val="28"/>
        </w:rPr>
        <w:t xml:space="preserve"> Приказа </w:t>
      </w:r>
      <w:r w:rsidR="00FB335B">
        <w:rPr>
          <w:rFonts w:ascii="Times New Roman" w:eastAsia="Times New Roman" w:hAnsi="Times New Roman" w:cs="Times New Roman"/>
          <w:sz w:val="28"/>
          <w:szCs w:val="28"/>
        </w:rPr>
        <w:t xml:space="preserve"> №101-д  от 20.03.2020г. «О временном переходе на  реализацию образовательных программ с применением электронного обучения и дистанционных образовательных технологий в связи с особыми обстоятельствами», Приказа №102-д от 20.03.2020г «Об организации практики в условиях применения</w:t>
      </w:r>
      <w:proofErr w:type="gramEnd"/>
      <w:r w:rsidR="00FB335B">
        <w:rPr>
          <w:rFonts w:ascii="Times New Roman" w:eastAsia="Times New Roman" w:hAnsi="Times New Roman" w:cs="Times New Roman"/>
          <w:sz w:val="28"/>
          <w:szCs w:val="28"/>
        </w:rPr>
        <w:t xml:space="preserve"> дистанционных образовательных технологий»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деятельность в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колледже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производственной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составе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BBF" w:rsidRDefault="00072C9F" w:rsidP="004D3541">
      <w:pPr>
        <w:widowControl w:val="0"/>
        <w:autoSpaceDE w:val="0"/>
        <w:autoSpaceDN w:val="0"/>
        <w:spacing w:before="199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72C9F">
        <w:rPr>
          <w:rFonts w:ascii="Times New Roman" w:eastAsia="Times New Roman" w:hAnsi="Times New Roman" w:cs="Times New Roman"/>
          <w:spacing w:val="-1"/>
          <w:sz w:val="28"/>
          <w:szCs w:val="28"/>
        </w:rPr>
        <w:t>Раздел 11.ОБЩИЕПОЛОЖЕНИЯ</w:t>
      </w:r>
      <w:r w:rsidR="00E77B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072C9F" w:rsidRPr="00072C9F" w:rsidRDefault="00072C9F" w:rsidP="004D3541">
      <w:pPr>
        <w:widowControl w:val="0"/>
        <w:autoSpaceDE w:val="0"/>
        <w:autoSpaceDN w:val="0"/>
        <w:spacing w:before="199" w:after="0" w:line="240" w:lineRule="auto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9F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E77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1.3.</w:t>
      </w:r>
      <w:proofErr w:type="gramStart"/>
      <w:r w:rsidRPr="00072C9F">
        <w:rPr>
          <w:rFonts w:ascii="Times New Roman" w:eastAsia="Times New Roman" w:hAnsi="Times New Roman" w:cs="Times New Roman"/>
          <w:sz w:val="28"/>
          <w:szCs w:val="28"/>
        </w:rPr>
        <w:t>Нормативно-правовые</w:t>
      </w:r>
      <w:proofErr w:type="gramEnd"/>
    </w:p>
    <w:p w:rsidR="00072C9F" w:rsidRPr="00072C9F" w:rsidRDefault="00E77BBF" w:rsidP="004D3541">
      <w:pPr>
        <w:widowControl w:val="0"/>
        <w:autoSpaceDE w:val="0"/>
        <w:autoSpaceDN w:val="0"/>
        <w:spacing w:before="48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снования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(ООПСПО)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абзацами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C9F" w:rsidRPr="00072C9F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072C9F" w:rsidRPr="00072C9F" w:rsidRDefault="00072C9F" w:rsidP="00E77BBF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before="202"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072C9F">
        <w:rPr>
          <w:rFonts w:ascii="Times New Roman" w:eastAsia="Times New Roman" w:hAnsi="Times New Roman" w:cs="Times New Roman"/>
          <w:sz w:val="28"/>
        </w:rPr>
        <w:t>Приказ Министерства Просвещения Российской Федерации № 441 от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28.08.2020 «О внесении изменений в Порядок организации и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осуществления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образовательной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деятельности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по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образовательном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программам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среднего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профессионального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образования,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утвержденный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приказам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Министерства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образования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и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науки РоссийскойФедерацииот14 июня2013г.№464;</w:t>
      </w:r>
      <w:proofErr w:type="gramEnd"/>
    </w:p>
    <w:p w:rsidR="00072C9F" w:rsidRPr="00072C9F" w:rsidRDefault="00072C9F" w:rsidP="00E77BBF">
      <w:pPr>
        <w:widowControl w:val="0"/>
        <w:numPr>
          <w:ilvl w:val="0"/>
          <w:numId w:val="1"/>
        </w:numPr>
        <w:tabs>
          <w:tab w:val="left" w:pos="470"/>
          <w:tab w:val="left" w:pos="9320"/>
        </w:tabs>
        <w:autoSpaceDE w:val="0"/>
        <w:autoSpaceDN w:val="0"/>
        <w:spacing w:before="198"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072C9F">
        <w:rPr>
          <w:rFonts w:ascii="Times New Roman" w:eastAsia="Times New Roman" w:hAnsi="Times New Roman" w:cs="Times New Roman"/>
          <w:sz w:val="28"/>
        </w:rPr>
        <w:t>Приказ Федеральной службы по надзору в сфере образования и науки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Pr="00072C9F">
        <w:rPr>
          <w:rFonts w:ascii="Times New Roman" w:eastAsia="Times New Roman" w:hAnsi="Times New Roman" w:cs="Times New Roman"/>
          <w:sz w:val="28"/>
        </w:rPr>
        <w:t>Рособрнадзор</w:t>
      </w:r>
      <w:proofErr w:type="spellEnd"/>
      <w:r w:rsidRPr="00072C9F">
        <w:rPr>
          <w:rFonts w:ascii="Times New Roman" w:eastAsia="Times New Roman" w:hAnsi="Times New Roman" w:cs="Times New Roman"/>
          <w:sz w:val="28"/>
        </w:rPr>
        <w:t>)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№831от14.08.2020</w:t>
      </w:r>
      <w:r w:rsidR="00E77BBF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«Об</w:t>
      </w:r>
      <w:r w:rsidR="00E77BBF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утверждении</w:t>
      </w:r>
      <w:r w:rsidR="00E77BBF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Требований</w:t>
      </w:r>
      <w:r w:rsidR="00E77BBF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к</w:t>
      </w:r>
      <w:r w:rsidR="00E77BBF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структуре   официального   сайта   образовательной   организации</w:t>
      </w:r>
      <w:r w:rsidRPr="00072C9F">
        <w:rPr>
          <w:rFonts w:ascii="Times New Roman" w:eastAsia="Times New Roman" w:hAnsi="Times New Roman" w:cs="Times New Roman"/>
          <w:sz w:val="28"/>
        </w:rPr>
        <w:tab/>
        <w:t>в</w:t>
      </w:r>
      <w:r w:rsidR="00E77BBF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информационно-коммуникационной</w:t>
      </w:r>
      <w:r w:rsidR="00E77BBF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сети</w:t>
      </w:r>
      <w:r w:rsidR="00E77BBF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«Интернет»</w:t>
      </w:r>
      <w:r w:rsidR="00E77BBF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и</w:t>
      </w:r>
      <w:r w:rsidR="00E77BBF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формату</w:t>
      </w:r>
      <w:r w:rsidR="00E77BBF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предоставления</w:t>
      </w:r>
      <w:r w:rsidR="00E77BBF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информации»;</w:t>
      </w:r>
    </w:p>
    <w:p w:rsidR="00072C9F" w:rsidRPr="00072C9F" w:rsidRDefault="00072C9F" w:rsidP="00072C9F">
      <w:pPr>
        <w:spacing w:after="0"/>
        <w:rPr>
          <w:rFonts w:ascii="Times New Roman" w:eastAsia="Times New Roman" w:hAnsi="Times New Roman" w:cs="Times New Roman"/>
          <w:sz w:val="28"/>
        </w:rPr>
        <w:sectPr w:rsidR="00072C9F" w:rsidRPr="00072C9F" w:rsidSect="004A5604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072C9F" w:rsidRPr="00072C9F" w:rsidRDefault="00072C9F" w:rsidP="004D3541">
      <w:pPr>
        <w:widowControl w:val="0"/>
        <w:numPr>
          <w:ilvl w:val="0"/>
          <w:numId w:val="1"/>
        </w:numPr>
        <w:tabs>
          <w:tab w:val="left" w:pos="285"/>
        </w:tabs>
        <w:autoSpaceDE w:val="0"/>
        <w:autoSpaceDN w:val="0"/>
        <w:spacing w:before="67"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</w:rPr>
      </w:pPr>
      <w:r w:rsidRPr="00072C9F">
        <w:rPr>
          <w:rFonts w:ascii="Times New Roman" w:eastAsia="Times New Roman" w:hAnsi="Times New Roman" w:cs="Times New Roman"/>
          <w:sz w:val="28"/>
        </w:rPr>
        <w:lastRenderedPageBreak/>
        <w:t>Приказ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Министерства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образования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и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науки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Российской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Федерации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№885,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Министерства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просвещения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Российской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Федерации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№390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от</w:t>
      </w:r>
      <w:r w:rsidR="004D3541">
        <w:rPr>
          <w:rFonts w:ascii="Times New Roman" w:eastAsia="Times New Roman" w:hAnsi="Times New Roman" w:cs="Times New Roman"/>
          <w:sz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</w:rPr>
        <w:t>05.08.2020г.</w:t>
      </w:r>
    </w:p>
    <w:p w:rsidR="00072C9F" w:rsidRPr="00072C9F" w:rsidRDefault="00072C9F" w:rsidP="004D3541">
      <w:pPr>
        <w:widowControl w:val="0"/>
        <w:autoSpaceDE w:val="0"/>
        <w:autoSpaceDN w:val="0"/>
        <w:spacing w:after="0" w:line="317" w:lineRule="exact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9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D3541" w:rsidRPr="00072C9F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72C9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72C9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72C9F" w:rsidRPr="00072C9F" w:rsidRDefault="00072C9F" w:rsidP="00072C9F">
      <w:pPr>
        <w:widowControl w:val="0"/>
        <w:autoSpaceDE w:val="0"/>
        <w:autoSpaceDN w:val="0"/>
        <w:spacing w:before="249" w:after="0"/>
        <w:ind w:left="102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4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документация,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определяющая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пункты:</w:t>
      </w:r>
    </w:p>
    <w:p w:rsidR="00072C9F" w:rsidRPr="00072C9F" w:rsidRDefault="00072C9F" w:rsidP="00072C9F">
      <w:pPr>
        <w:widowControl w:val="0"/>
        <w:autoSpaceDE w:val="0"/>
        <w:autoSpaceDN w:val="0"/>
        <w:spacing w:before="201" w:after="0" w:line="240" w:lineRule="auto"/>
        <w:ind w:left="102"/>
        <w:rPr>
          <w:rFonts w:ascii="Times New Roman" w:eastAsia="Times New Roman" w:hAnsi="Times New Roman" w:cs="Times New Roman"/>
          <w:sz w:val="28"/>
          <w:szCs w:val="28"/>
        </w:rPr>
      </w:pPr>
      <w:r w:rsidRPr="00072C9F"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работы</w:t>
      </w:r>
    </w:p>
    <w:p w:rsidR="00072C9F" w:rsidRPr="00072C9F" w:rsidRDefault="00072C9F" w:rsidP="00072C9F">
      <w:pPr>
        <w:widowControl w:val="0"/>
        <w:autoSpaceDE w:val="0"/>
        <w:autoSpaceDN w:val="0"/>
        <w:spacing w:before="246" w:after="0" w:line="422" w:lineRule="auto"/>
        <w:ind w:left="102" w:right="243"/>
        <w:rPr>
          <w:rFonts w:ascii="Times New Roman" w:eastAsia="Times New Roman" w:hAnsi="Times New Roman" w:cs="Times New Roman"/>
          <w:sz w:val="28"/>
          <w:szCs w:val="28"/>
        </w:rPr>
      </w:pPr>
      <w:r w:rsidRPr="00072C9F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4.5.Календарный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работы</w:t>
      </w:r>
    </w:p>
    <w:p w:rsidR="00072C9F" w:rsidRPr="00072C9F" w:rsidRDefault="00072C9F" w:rsidP="00072C9F">
      <w:pPr>
        <w:widowControl w:val="0"/>
        <w:autoSpaceDE w:val="0"/>
        <w:autoSpaceDN w:val="0"/>
        <w:spacing w:before="1" w:after="0" w:line="240" w:lineRule="auto"/>
        <w:ind w:left="102"/>
        <w:rPr>
          <w:rFonts w:ascii="Times New Roman" w:eastAsia="Times New Roman" w:hAnsi="Times New Roman" w:cs="Times New Roman"/>
          <w:sz w:val="28"/>
          <w:szCs w:val="28"/>
        </w:rPr>
      </w:pPr>
      <w:r w:rsidRPr="00072C9F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2C9F" w:rsidRPr="00072C9F" w:rsidRDefault="00072C9F" w:rsidP="00072C9F">
      <w:pPr>
        <w:widowControl w:val="0"/>
        <w:autoSpaceDE w:val="0"/>
        <w:autoSpaceDN w:val="0"/>
        <w:spacing w:before="249" w:after="0"/>
        <w:ind w:left="102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9F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программы дополнить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абзацем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содержания:</w:t>
      </w:r>
    </w:p>
    <w:p w:rsidR="00072C9F" w:rsidRPr="00072C9F" w:rsidRDefault="00072C9F" w:rsidP="00072C9F">
      <w:pPr>
        <w:widowControl w:val="0"/>
        <w:autoSpaceDE w:val="0"/>
        <w:autoSpaceDN w:val="0"/>
        <w:spacing w:before="2" w:after="0"/>
        <w:ind w:left="102"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2C9F">
        <w:rPr>
          <w:rFonts w:ascii="Times New Roman" w:eastAsia="Times New Roman" w:hAnsi="Times New Roman" w:cs="Times New Roman"/>
          <w:sz w:val="28"/>
          <w:szCs w:val="28"/>
        </w:rPr>
        <w:t>Промежуточная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проводиться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дистанционных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осуществляющими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дистанционных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Федерации от 23 августа 2017 г. № 816 (зарегистрирован Министерствомюстиции Российской Федерации 18 сентября 2017 г., регистрационный №48226),в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дистанционного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72C9F">
        <w:rPr>
          <w:rFonts w:ascii="Times New Roman" w:eastAsia="Times New Roman" w:hAnsi="Times New Roman" w:cs="Times New Roman"/>
          <w:sz w:val="28"/>
          <w:szCs w:val="28"/>
        </w:rPr>
        <w:t>To-Study</w:t>
      </w:r>
      <w:proofErr w:type="spellEnd"/>
      <w:r w:rsidRPr="00072C9F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72C9F" w:rsidRPr="00072C9F" w:rsidRDefault="00072C9F" w:rsidP="00072C9F">
      <w:pPr>
        <w:widowControl w:val="0"/>
        <w:autoSpaceDE w:val="0"/>
        <w:autoSpaceDN w:val="0"/>
        <w:spacing w:after="0"/>
        <w:ind w:left="10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9F">
        <w:rPr>
          <w:rFonts w:ascii="Times New Roman" w:eastAsia="Times New Roman" w:hAnsi="Times New Roman" w:cs="Times New Roman"/>
          <w:sz w:val="28"/>
          <w:szCs w:val="28"/>
        </w:rPr>
        <w:t>«Видеоконференции», вход на которую осуществляется через официальныйсайтколледжапоиндивидуальнымлогинам и паролям.</w:t>
      </w:r>
    </w:p>
    <w:p w:rsidR="00072C9F" w:rsidRPr="00072C9F" w:rsidRDefault="00072C9F" w:rsidP="00072C9F">
      <w:pPr>
        <w:widowControl w:val="0"/>
        <w:autoSpaceDE w:val="0"/>
        <w:autoSpaceDN w:val="0"/>
        <w:spacing w:after="0"/>
        <w:ind w:left="102"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9F">
        <w:rPr>
          <w:rFonts w:ascii="Times New Roman" w:eastAsia="Times New Roman" w:hAnsi="Times New Roman" w:cs="Times New Roman"/>
          <w:sz w:val="28"/>
          <w:szCs w:val="28"/>
        </w:rPr>
        <w:t>Обязательное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условие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дистанц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ионных образовательных технологий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идентификация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4D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9F">
        <w:rPr>
          <w:rFonts w:ascii="Times New Roman" w:eastAsia="Times New Roman" w:hAnsi="Times New Roman" w:cs="Times New Roman"/>
          <w:sz w:val="28"/>
          <w:szCs w:val="28"/>
        </w:rPr>
        <w:t>обучающегося.</w:t>
      </w:r>
    </w:p>
    <w:p w:rsidR="00D349BD" w:rsidRDefault="00D349BD"/>
    <w:sectPr w:rsidR="00D349BD" w:rsidSect="0014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ACE"/>
    <w:multiLevelType w:val="hybridMultilevel"/>
    <w:tmpl w:val="777C4D7C"/>
    <w:lvl w:ilvl="0" w:tplc="FEEE7B1E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6844B6">
      <w:numFmt w:val="bullet"/>
      <w:lvlText w:val="•"/>
      <w:lvlJc w:val="left"/>
      <w:pPr>
        <w:ind w:left="1046" w:hanging="708"/>
      </w:pPr>
      <w:rPr>
        <w:lang w:val="ru-RU" w:eastAsia="en-US" w:bidi="ar-SA"/>
      </w:rPr>
    </w:lvl>
    <w:lvl w:ilvl="2" w:tplc="83AE407E">
      <w:numFmt w:val="bullet"/>
      <w:lvlText w:val="•"/>
      <w:lvlJc w:val="left"/>
      <w:pPr>
        <w:ind w:left="1993" w:hanging="708"/>
      </w:pPr>
      <w:rPr>
        <w:lang w:val="ru-RU" w:eastAsia="en-US" w:bidi="ar-SA"/>
      </w:rPr>
    </w:lvl>
    <w:lvl w:ilvl="3" w:tplc="9C3E8A54">
      <w:numFmt w:val="bullet"/>
      <w:lvlText w:val="•"/>
      <w:lvlJc w:val="left"/>
      <w:pPr>
        <w:ind w:left="2939" w:hanging="708"/>
      </w:pPr>
      <w:rPr>
        <w:lang w:val="ru-RU" w:eastAsia="en-US" w:bidi="ar-SA"/>
      </w:rPr>
    </w:lvl>
    <w:lvl w:ilvl="4" w:tplc="53E00B08">
      <w:numFmt w:val="bullet"/>
      <w:lvlText w:val="•"/>
      <w:lvlJc w:val="left"/>
      <w:pPr>
        <w:ind w:left="3886" w:hanging="708"/>
      </w:pPr>
      <w:rPr>
        <w:lang w:val="ru-RU" w:eastAsia="en-US" w:bidi="ar-SA"/>
      </w:rPr>
    </w:lvl>
    <w:lvl w:ilvl="5" w:tplc="6F4E9DFE">
      <w:numFmt w:val="bullet"/>
      <w:lvlText w:val="•"/>
      <w:lvlJc w:val="left"/>
      <w:pPr>
        <w:ind w:left="4833" w:hanging="708"/>
      </w:pPr>
      <w:rPr>
        <w:lang w:val="ru-RU" w:eastAsia="en-US" w:bidi="ar-SA"/>
      </w:rPr>
    </w:lvl>
    <w:lvl w:ilvl="6" w:tplc="8A880F88">
      <w:numFmt w:val="bullet"/>
      <w:lvlText w:val="•"/>
      <w:lvlJc w:val="left"/>
      <w:pPr>
        <w:ind w:left="5779" w:hanging="708"/>
      </w:pPr>
      <w:rPr>
        <w:lang w:val="ru-RU" w:eastAsia="en-US" w:bidi="ar-SA"/>
      </w:rPr>
    </w:lvl>
    <w:lvl w:ilvl="7" w:tplc="3F88962C">
      <w:numFmt w:val="bullet"/>
      <w:lvlText w:val="•"/>
      <w:lvlJc w:val="left"/>
      <w:pPr>
        <w:ind w:left="6726" w:hanging="708"/>
      </w:pPr>
      <w:rPr>
        <w:lang w:val="ru-RU" w:eastAsia="en-US" w:bidi="ar-SA"/>
      </w:rPr>
    </w:lvl>
    <w:lvl w:ilvl="8" w:tplc="7EBC8FE2">
      <w:numFmt w:val="bullet"/>
      <w:lvlText w:val="•"/>
      <w:lvlJc w:val="left"/>
      <w:pPr>
        <w:ind w:left="7673" w:hanging="708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67A"/>
    <w:rsid w:val="00072C9F"/>
    <w:rsid w:val="00073D00"/>
    <w:rsid w:val="000E67EB"/>
    <w:rsid w:val="00146973"/>
    <w:rsid w:val="004A5604"/>
    <w:rsid w:val="004D3541"/>
    <w:rsid w:val="004F0BD1"/>
    <w:rsid w:val="005B349A"/>
    <w:rsid w:val="00697A6E"/>
    <w:rsid w:val="008408C1"/>
    <w:rsid w:val="009555EA"/>
    <w:rsid w:val="009F6E11"/>
    <w:rsid w:val="00A60919"/>
    <w:rsid w:val="00B05472"/>
    <w:rsid w:val="00D349BD"/>
    <w:rsid w:val="00E77BBF"/>
    <w:rsid w:val="00F5367A"/>
    <w:rsid w:val="00FB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2021-12-15T05:49:00Z</cp:lastPrinted>
  <dcterms:created xsi:type="dcterms:W3CDTF">2021-12-15T05:09:00Z</dcterms:created>
  <dcterms:modified xsi:type="dcterms:W3CDTF">2022-01-11T03:25:00Z</dcterms:modified>
</cp:coreProperties>
</file>